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44467C" w:rsidP="0044467C">
      <w:pPr>
        <w:jc w:val="both"/>
      </w:pPr>
      <w:r w:rsidRPr="00327766">
        <w:rPr>
          <w:rFonts w:ascii="Arial" w:eastAsia="Arial" w:hAnsi="Arial" w:cs="Arial"/>
          <w:bCs/>
          <w:sz w:val="24"/>
          <w:szCs w:val="24"/>
        </w:rPr>
        <w:t>Inscrit</w:t>
      </w:r>
      <w:r>
        <w:rPr>
          <w:rFonts w:ascii="Arial" w:eastAsia="Arial" w:hAnsi="Arial" w:cs="Arial"/>
          <w:bCs/>
          <w:sz w:val="24"/>
          <w:szCs w:val="24"/>
        </w:rPr>
        <w:t>o</w:t>
      </w:r>
      <w:r w:rsidRPr="00327766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o</w:t>
      </w:r>
      <w:r w:rsidRPr="00327766">
        <w:rPr>
          <w:rFonts w:ascii="Arial" w:eastAsia="Arial" w:hAnsi="Arial" w:cs="Arial"/>
          <w:bCs/>
          <w:sz w:val="24"/>
          <w:szCs w:val="24"/>
        </w:rPr>
        <w:t xml:space="preserve"> vereador</w:t>
      </w:r>
      <w:r>
        <w:rPr>
          <w:rFonts w:ascii="Arial" w:eastAsia="Arial" w:hAnsi="Arial" w:cs="Arial"/>
          <w:bCs/>
          <w:sz w:val="24"/>
          <w:szCs w:val="24"/>
        </w:rPr>
        <w:t xml:space="preserve"> Luiz Schott</w:t>
      </w:r>
      <w:r>
        <w:rPr>
          <w:rFonts w:ascii="Arial" w:hAnsi="Arial" w:cs="Arial"/>
          <w:sz w:val="24"/>
          <w:szCs w:val="24"/>
        </w:rPr>
        <w:t>. Agradeceu a Secretaria de Obras pelo atendimento ao seu pedido para a colocação de bueiros na Boa Vista Norte na Rua do CTG e também pela realização da manutenção da iluminação pública na mesma localidade. Reiterou que ainda existem algumas lâmpadas que precisam ter trocadas na localidade.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7C"/>
    <w:rsid w:val="00335BCB"/>
    <w:rsid w:val="0044467C"/>
    <w:rsid w:val="005A38D0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2026-03-24T19:21:00Z</dcterms:created>
  <dcterms:modified xsi:type="dcterms:W3CDTF">2026-03-24T19:21:00Z</dcterms:modified>
</cp:coreProperties>
</file>