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D0" w:rsidRPr="00AF33B1" w:rsidRDefault="00415FF5" w:rsidP="00AF33B1">
      <w:pPr>
        <w:jc w:val="both"/>
      </w:pPr>
      <w:r>
        <w:rPr>
          <w:rFonts w:ascii="Arial" w:hAnsi="Arial" w:cs="Arial"/>
          <w:bCs/>
          <w:sz w:val="24"/>
          <w:szCs w:val="24"/>
        </w:rPr>
        <w:t>V</w:t>
      </w:r>
      <w:bookmarkStart w:id="0" w:name="_GoBack"/>
      <w:bookmarkEnd w:id="0"/>
      <w:r w:rsidR="00AF33B1">
        <w:rPr>
          <w:rFonts w:ascii="Arial" w:hAnsi="Arial" w:cs="Arial"/>
          <w:bCs/>
          <w:sz w:val="24"/>
          <w:szCs w:val="24"/>
        </w:rPr>
        <w:t xml:space="preserve">ereador Mauro </w:t>
      </w:r>
      <w:proofErr w:type="spellStart"/>
      <w:r w:rsidR="00AF33B1">
        <w:rPr>
          <w:rFonts w:ascii="Arial" w:hAnsi="Arial" w:cs="Arial"/>
          <w:bCs/>
          <w:sz w:val="24"/>
          <w:szCs w:val="24"/>
        </w:rPr>
        <w:t>Dumke</w:t>
      </w:r>
      <w:proofErr w:type="spellEnd"/>
      <w:r w:rsidR="00AF33B1">
        <w:rPr>
          <w:rFonts w:ascii="Arial" w:hAnsi="Arial" w:cs="Arial"/>
          <w:bCs/>
          <w:sz w:val="24"/>
          <w:szCs w:val="24"/>
        </w:rPr>
        <w:t xml:space="preserve">. Pediu ao líder de Governo solicitar ao setor competente que efetue a retirada do entulho e terra que ficou depositado na estrada oriundo da limpeza das valetas na Linha da Fonte, pois está causando transtornos aos motoristas. </w:t>
      </w:r>
      <w:r w:rsidR="00AF33B1" w:rsidRPr="004B232A">
        <w:rPr>
          <w:rFonts w:ascii="Arial" w:hAnsi="Arial" w:cs="Arial"/>
          <w:bCs/>
          <w:sz w:val="24"/>
          <w:szCs w:val="24"/>
        </w:rPr>
        <w:t xml:space="preserve"> </w:t>
      </w:r>
      <w:r w:rsidR="00AF33B1">
        <w:rPr>
          <w:rFonts w:ascii="Arial" w:hAnsi="Arial" w:cs="Arial"/>
          <w:bCs/>
          <w:sz w:val="24"/>
          <w:szCs w:val="24"/>
        </w:rPr>
        <w:t xml:space="preserve">Parabenizou o Coral </w:t>
      </w:r>
      <w:proofErr w:type="spellStart"/>
      <w:r w:rsidR="00AF33B1">
        <w:rPr>
          <w:rFonts w:ascii="Arial" w:hAnsi="Arial" w:cs="Arial"/>
          <w:bCs/>
          <w:sz w:val="24"/>
          <w:szCs w:val="24"/>
        </w:rPr>
        <w:t>Ekos</w:t>
      </w:r>
      <w:proofErr w:type="spellEnd"/>
      <w:r w:rsidR="00AF33B1">
        <w:rPr>
          <w:rFonts w:ascii="Arial" w:hAnsi="Arial" w:cs="Arial"/>
          <w:bCs/>
          <w:sz w:val="24"/>
          <w:szCs w:val="24"/>
        </w:rPr>
        <w:t xml:space="preserve"> pelo Encontro Regional de Corais que ocorreu no sábado na Igreja Evangélica Luterana da sede e ao Coral Municipal que esteve se apresentando em Santa Cruz. Informou que existem vagas disponíveis para as oficinas da Pró-Paraíso para violão, teclado, flauta, violino e capoeira, disse que maiores informações podem ser obtidas junto a Prefeitura. Agradeceu a presença dos profissionais da segurança pública, da Policia Civil, Gabriel e Vinicius que atuam em nosso município nesta sessão. Parabenizou os mesmos pelo bom trabalho desempenhado em Paraíso do Sul. Defendeu a indicação de sua autoria apresentada nesta sessão sobre monitores nos ônibus escolares.</w:t>
      </w:r>
    </w:p>
    <w:sectPr w:rsidR="005A38D0" w:rsidRPr="00AF3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CB7"/>
    <w:rsid w:val="00415FF5"/>
    <w:rsid w:val="005A38D0"/>
    <w:rsid w:val="00AF33B1"/>
    <w:rsid w:val="00C50CB7"/>
    <w:rsid w:val="00F7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2</cp:revision>
  <dcterms:created xsi:type="dcterms:W3CDTF">2025-08-26T18:22:00Z</dcterms:created>
  <dcterms:modified xsi:type="dcterms:W3CDTF">2025-08-26T18:22:00Z</dcterms:modified>
</cp:coreProperties>
</file>